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F84C6" w14:textId="77777777"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14:paraId="40B592A5" w14:textId="77777777"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14:paraId="10C7A14E" w14:textId="77777777"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5583ED40" w14:textId="77777777"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413187C4" w14:textId="142716EC" w:rsidR="00FD2C8D" w:rsidRDefault="006C5003" w:rsidP="00FD2C8D">
      <w:r>
        <w:t xml:space="preserve">U Osijeku, </w:t>
      </w:r>
      <w:r w:rsidR="00CD29E0">
        <w:t>13</w:t>
      </w:r>
      <w:r w:rsidR="00FD2C8D">
        <w:t xml:space="preserve">. </w:t>
      </w:r>
      <w:r w:rsidR="00CD29E0">
        <w:t>studenog</w:t>
      </w:r>
      <w:r w:rsidR="00E53F7B">
        <w:t xml:space="preserve"> 2020</w:t>
      </w:r>
      <w:r w:rsidR="00FD2C8D">
        <w:t>.</w:t>
      </w:r>
    </w:p>
    <w:p w14:paraId="24324A0A" w14:textId="4CEDCDA8"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CD29E0">
        <w:t>4</w:t>
      </w:r>
      <w:r w:rsidR="006C5003">
        <w:t xml:space="preserve"> .1</w:t>
      </w:r>
      <w:r w:rsidR="00CD29E0">
        <w:t>1</w:t>
      </w:r>
      <w:r w:rsidR="00E53F7B">
        <w:t xml:space="preserve"> 2020</w:t>
      </w:r>
      <w:r w:rsidR="00FD2C8D">
        <w:t xml:space="preserve">. godine za </w:t>
      </w:r>
      <w:r w:rsidR="00CD29E0">
        <w:t>prijem stručnog suradnika psihologa pripravnika  kroz mjeru HZZ-a</w:t>
      </w:r>
      <w:r w:rsidR="00FD2C8D">
        <w:t xml:space="preserve">  </w:t>
      </w:r>
      <w:r w:rsidR="006C5003">
        <w:t xml:space="preserve"> </w:t>
      </w:r>
      <w:r w:rsidR="000A7C42">
        <w:t xml:space="preserve"> na određeno</w:t>
      </w:r>
      <w:r w:rsidR="00CD29E0">
        <w:t xml:space="preserve"> </w:t>
      </w:r>
      <w:r>
        <w:t>puno radno vrijeme</w:t>
      </w:r>
      <w:r w:rsidR="000A7C42">
        <w:t xml:space="preserve"> 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14:paraId="384F2153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14:paraId="4EBE2FC3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14:paraId="713B3809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14:paraId="07E19634" w14:textId="77777777"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14:paraId="744BEFC7" w14:textId="77777777"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14:paraId="203A898D" w14:textId="77777777"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14:paraId="00BB9B33" w14:textId="77777777" w:rsidR="00FD2C8D" w:rsidRDefault="00FD2C8D" w:rsidP="003D070F">
      <w:pPr>
        <w:jc w:val="both"/>
      </w:pPr>
      <w:r>
        <w:t>Ako kandidat ne pristupi testiranju, smatra se da je povukao prijavu na natječaj.</w:t>
      </w:r>
    </w:p>
    <w:p w14:paraId="383DB71D" w14:textId="77777777"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14:paraId="32A6A73B" w14:textId="77777777"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14:paraId="3E6A639E" w14:textId="77777777"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14:paraId="127C6E6E" w14:textId="77777777"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14:paraId="4AA5371F" w14:textId="77777777"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3F406CD7" w14:textId="77777777"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14:paraId="259C4003" w14:textId="77777777" w:rsidR="00FD2C8D" w:rsidRDefault="00FD2C8D" w:rsidP="00E57EA1">
      <w:pPr>
        <w:spacing w:after="0"/>
        <w:jc w:val="both"/>
      </w:pPr>
      <w:r>
        <w:t>- koristiti mobitel ili druga komunikacijska sredstva,</w:t>
      </w:r>
    </w:p>
    <w:p w14:paraId="765066A3" w14:textId="77777777" w:rsidR="00FD2C8D" w:rsidRDefault="00FD2C8D" w:rsidP="00E57EA1">
      <w:pPr>
        <w:spacing w:after="0"/>
        <w:jc w:val="both"/>
      </w:pPr>
      <w:r>
        <w:t>- napuštati prostoriju u kojoj se testiranje odvija i</w:t>
      </w:r>
    </w:p>
    <w:p w14:paraId="057E7A39" w14:textId="77777777" w:rsidR="00FD2C8D" w:rsidRDefault="00FD2C8D" w:rsidP="00E57EA1">
      <w:pPr>
        <w:spacing w:after="0"/>
        <w:jc w:val="both"/>
      </w:pPr>
      <w:r>
        <w:t>- razgovarati sa s ostalim kandidatima/kinjama.</w:t>
      </w:r>
    </w:p>
    <w:p w14:paraId="60238BAF" w14:textId="77777777"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14:paraId="4EB2B481" w14:textId="77777777"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14:paraId="38C3A356" w14:textId="77777777" w:rsidR="00FD2C8D" w:rsidRDefault="00FD2C8D" w:rsidP="005D1C74">
      <w:pPr>
        <w:spacing w:after="0"/>
        <w:jc w:val="both"/>
      </w:pPr>
      <w:r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14:paraId="445DF85A" w14:textId="77777777"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14:paraId="640D73ED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14:paraId="73254621" w14:textId="77777777"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 i 64/20</w:t>
      </w:r>
      <w:r>
        <w:t xml:space="preserve">), </w:t>
      </w:r>
    </w:p>
    <w:p w14:paraId="78004391" w14:textId="77777777"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82/19.)</w:t>
      </w:r>
    </w:p>
    <w:p w14:paraId="3D2CFAF3" w14:textId="77777777" w:rsidR="00FD2C8D" w:rsidRDefault="00380508" w:rsidP="003D070F">
      <w:pPr>
        <w:jc w:val="both"/>
      </w:pPr>
      <w:r>
        <w:t>3</w:t>
      </w:r>
      <w:r w:rsidR="00FD2C8D">
        <w:t>. Pravilnik o pedagoškoj dokumentaciji i evidenciji te javnim ispravama u školskim</w:t>
      </w:r>
      <w:r w:rsidR="00E57EA1">
        <w:t xml:space="preserve"> </w:t>
      </w:r>
      <w:r w:rsidR="00FD2C8D">
        <w:t>ustanovama (Narodne novine, broj 47/19.,41/19. i 76/19.)</w:t>
      </w:r>
    </w:p>
    <w:p w14:paraId="01A41E10" w14:textId="77777777" w:rsidR="00FD2C8D" w:rsidRDefault="000A7C42" w:rsidP="00E57EA1">
      <w:pPr>
        <w:jc w:val="both"/>
      </w:pPr>
      <w:r>
        <w:t>4</w:t>
      </w:r>
      <w:r w:rsidR="00E57EA1">
        <w:t xml:space="preserve">. Državni pedagoški standard srednjoškolskog sustava odgoja i obrazovanja </w:t>
      </w:r>
      <w:r w:rsidR="00FD2C8D">
        <w:t xml:space="preserve"> </w:t>
      </w:r>
      <w:r w:rsidR="00E57EA1">
        <w:t>(Narodne novine, broj 63/08. i 90/10.).</w:t>
      </w:r>
    </w:p>
    <w:p w14:paraId="102200DD" w14:textId="09A060C7" w:rsidR="000A7C42" w:rsidRDefault="000A7C42" w:rsidP="00E57EA1">
      <w:pPr>
        <w:jc w:val="both"/>
      </w:pPr>
      <w:r>
        <w:t>5. Statut Poljoprivredne i veterinarske škole Osijek</w:t>
      </w:r>
      <w:r w:rsidR="00CD29E0">
        <w:t>,</w:t>
      </w:r>
    </w:p>
    <w:p w14:paraId="16ED1230" w14:textId="0CB87D3A" w:rsidR="00CD29E0" w:rsidRDefault="00CD29E0" w:rsidP="00CD29E0">
      <w:r>
        <w:t xml:space="preserve">6. </w:t>
      </w:r>
      <w:r>
        <w:t>Psihologija obrazovanja. IEP: Zageb</w:t>
      </w:r>
      <w:r>
        <w:t xml:space="preserve">, </w:t>
      </w:r>
      <w:r>
        <w:t>Vizek-Vidović, V., Vlahović-Štetić, V., Rijavec, M. i Miljkovič, D</w:t>
      </w:r>
    </w:p>
    <w:p w14:paraId="68AD71D4" w14:textId="1FDF82C6" w:rsidR="00CD29E0" w:rsidRDefault="00CD29E0" w:rsidP="00E57EA1">
      <w:pPr>
        <w:jc w:val="both"/>
      </w:pPr>
    </w:p>
    <w:p w14:paraId="0387E8D8" w14:textId="77777777" w:rsidR="00FD2C8D" w:rsidRDefault="00FD2C8D" w:rsidP="00FD2C8D">
      <w:pPr>
        <w:jc w:val="both"/>
      </w:pPr>
    </w:p>
    <w:p w14:paraId="0FFC5B2F" w14:textId="77777777" w:rsidR="00FD2C8D" w:rsidRDefault="00FD2C8D" w:rsidP="00FD2C8D">
      <w:pPr>
        <w:jc w:val="both"/>
      </w:pPr>
    </w:p>
    <w:p w14:paraId="5F42D873" w14:textId="77777777" w:rsidR="00FD2C8D" w:rsidRDefault="00FD2C8D" w:rsidP="00FD2C8D">
      <w:pPr>
        <w:jc w:val="right"/>
      </w:pPr>
      <w:r>
        <w:t xml:space="preserve"> POVJERENSTVO ZA VREDNOVANJE</w:t>
      </w:r>
    </w:p>
    <w:p w14:paraId="2276A914" w14:textId="77777777"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A7C42"/>
    <w:rsid w:val="00346D3C"/>
    <w:rsid w:val="00380508"/>
    <w:rsid w:val="003D070F"/>
    <w:rsid w:val="00442BFB"/>
    <w:rsid w:val="005D1C74"/>
    <w:rsid w:val="0060549D"/>
    <w:rsid w:val="006C5003"/>
    <w:rsid w:val="008C300B"/>
    <w:rsid w:val="009B5F5F"/>
    <w:rsid w:val="00C060E4"/>
    <w:rsid w:val="00CD29E0"/>
    <w:rsid w:val="00E53F7B"/>
    <w:rsid w:val="00E57EA1"/>
    <w:rsid w:val="00ED558F"/>
    <w:rsid w:val="00F83000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CED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3</cp:revision>
  <cp:lastPrinted>2019-11-21T09:20:00Z</cp:lastPrinted>
  <dcterms:created xsi:type="dcterms:W3CDTF">2020-11-15T22:34:00Z</dcterms:created>
  <dcterms:modified xsi:type="dcterms:W3CDTF">2020-11-15T22:46:00Z</dcterms:modified>
</cp:coreProperties>
</file>