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EE857" w14:textId="19BBFD2C" w:rsidR="00FF17B7" w:rsidRDefault="00FF17B7" w:rsidP="00FF17B7">
      <w:pPr>
        <w:pStyle w:val="Bezproreda"/>
        <w:spacing w:line="360" w:lineRule="auto"/>
        <w:jc w:val="both"/>
      </w:pPr>
    </w:p>
    <w:p w14:paraId="2DD442C8" w14:textId="77777777" w:rsidR="00FF17B7" w:rsidRDefault="00FF17B7" w:rsidP="00FF17B7">
      <w:pPr>
        <w:pStyle w:val="Bezproreda"/>
        <w:spacing w:line="360" w:lineRule="auto"/>
        <w:jc w:val="both"/>
      </w:pPr>
    </w:p>
    <w:p w14:paraId="4575D951" w14:textId="06291787" w:rsidR="00FE1867" w:rsidRDefault="00FE1867" w:rsidP="00FE1867">
      <w:pPr>
        <w:pStyle w:val="Bezproreda"/>
        <w:tabs>
          <w:tab w:val="left" w:pos="4032"/>
        </w:tabs>
        <w:spacing w:line="360" w:lineRule="auto"/>
      </w:pPr>
    </w:p>
    <w:tbl>
      <w:tblPr>
        <w:tblW w:w="5063" w:type="pct"/>
        <w:tblLook w:val="04A0" w:firstRow="1" w:lastRow="0" w:firstColumn="1" w:lastColumn="0" w:noHBand="0" w:noVBand="1"/>
      </w:tblPr>
      <w:tblGrid>
        <w:gridCol w:w="4570"/>
        <w:gridCol w:w="4570"/>
      </w:tblGrid>
      <w:tr w:rsidR="00FE1867" w:rsidRPr="00FE1867" w14:paraId="6F7B9D5F" w14:textId="77777777" w:rsidTr="00FE1867">
        <w:trPr>
          <w:trHeight w:val="1246"/>
          <w:tblHeader/>
        </w:trPr>
        <w:tc>
          <w:tcPr>
            <w:tcW w:w="2500" w:type="pct"/>
          </w:tcPr>
          <w:p w14:paraId="3D57ABA2" w14:textId="50AD6842" w:rsidR="00FE1867" w:rsidRPr="00FE1867" w:rsidRDefault="00FE1867" w:rsidP="00FE1867">
            <w:pPr>
              <w:tabs>
                <w:tab w:val="right" w:pos="10064"/>
              </w:tabs>
              <w:spacing w:after="200" w:line="276" w:lineRule="auto"/>
              <w:jc w:val="center"/>
              <w:rPr>
                <w:rFonts w:ascii="Berlin Sans FB" w:eastAsia="Calibri" w:hAnsi="Berlin Sans FB" w:cs="Times New Roman"/>
                <w:color w:val="4A442A"/>
                <w:kern w:val="0"/>
                <w14:ligatures w14:val="none"/>
              </w:rPr>
            </w:pPr>
            <w:r w:rsidRPr="00FE1867">
              <w:rPr>
                <w:rFonts w:ascii="Berlin Sans FB" w:eastAsia="Calibri" w:hAnsi="Berlin Sans FB" w:cs="Times New Roman"/>
                <w:noProof/>
                <w:color w:val="4A442A"/>
                <w:kern w:val="0"/>
                <w14:ligatures w14:val="none"/>
              </w:rPr>
              <w:drawing>
                <wp:anchor distT="0" distB="0" distL="114300" distR="114300" simplePos="0" relativeHeight="251659264" behindDoc="1" locked="0" layoutInCell="1" allowOverlap="1" wp14:anchorId="27DE0B6E" wp14:editId="6B161B0D">
                  <wp:simplePos x="0" y="0"/>
                  <wp:positionH relativeFrom="column">
                    <wp:posOffset>180137</wp:posOffset>
                  </wp:positionH>
                  <wp:positionV relativeFrom="paragraph">
                    <wp:posOffset>-2997</wp:posOffset>
                  </wp:positionV>
                  <wp:extent cx="2600030" cy="746150"/>
                  <wp:effectExtent l="0" t="0" r="0" b="0"/>
                  <wp:wrapNone/>
                  <wp:docPr id="2" name="Slika 2" descr="Slika na kojoj se prikazuje tekst, Font, logotip, električno plav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 descr="Slika na kojoj se prikazuje tekst, Font, logotip, električno plav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1465" cy="74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00" w:type="pct"/>
          </w:tcPr>
          <w:p w14:paraId="67602BC2" w14:textId="6B58E9D1" w:rsidR="00FE1867" w:rsidRPr="00FE1867" w:rsidRDefault="00FE1867" w:rsidP="00FE1867">
            <w:pPr>
              <w:tabs>
                <w:tab w:val="center" w:pos="2462"/>
                <w:tab w:val="right" w:pos="10064"/>
              </w:tabs>
              <w:spacing w:after="200" w:line="276" w:lineRule="auto"/>
              <w:rPr>
                <w:rFonts w:ascii="Berlin Sans FB" w:eastAsia="Calibri" w:hAnsi="Berlin Sans FB" w:cs="Times New Roman"/>
                <w:color w:val="4A442A"/>
                <w:kern w:val="0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3837EF5" wp14:editId="4F87FD0D">
                  <wp:simplePos x="0" y="0"/>
                  <wp:positionH relativeFrom="column">
                    <wp:posOffset>-3380181</wp:posOffset>
                  </wp:positionH>
                  <wp:positionV relativeFrom="page">
                    <wp:posOffset>-1076325</wp:posOffset>
                  </wp:positionV>
                  <wp:extent cx="6404400" cy="9363600"/>
                  <wp:effectExtent l="0" t="0" r="0" b="3810"/>
                  <wp:wrapNone/>
                  <wp:docPr id="993660177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660177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4400" cy="93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1867">
              <w:rPr>
                <w:rFonts w:ascii="Berlin Sans FB" w:eastAsia="Calibri" w:hAnsi="Berlin Sans FB" w:cs="Times New Roman"/>
                <w:color w:val="4A442A"/>
                <w:kern w:val="0"/>
                <w14:ligatures w14:val="none"/>
              </w:rPr>
              <w:tab/>
            </w:r>
            <w:r w:rsidRPr="00FE1867">
              <w:rPr>
                <w:rFonts w:ascii="Berlin Sans FB" w:eastAsia="Calibri" w:hAnsi="Berlin Sans FB" w:cs="Times New Roman"/>
                <w:noProof/>
                <w:color w:val="4A442A"/>
                <w:kern w:val="0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0C6943B8" wp14:editId="003C4877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-2540</wp:posOffset>
                  </wp:positionV>
                  <wp:extent cx="2143125" cy="768350"/>
                  <wp:effectExtent l="0" t="0" r="9525" b="0"/>
                  <wp:wrapNone/>
                  <wp:docPr id="1" name="Slika 1" descr="Slika na kojoj se prikazuje tekst, Font, grafika, grafički dizajn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Slika na kojoj se prikazuje tekst, Font, grafika, grafički dizajn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CE7F02F" w14:textId="77777777" w:rsidR="00FE1867" w:rsidRDefault="00FE1867" w:rsidP="00FE1867">
      <w:pPr>
        <w:pStyle w:val="Bezproreda"/>
        <w:tabs>
          <w:tab w:val="left" w:pos="4032"/>
        </w:tabs>
        <w:spacing w:line="360" w:lineRule="auto"/>
      </w:pPr>
    </w:p>
    <w:p w14:paraId="087CD5DC" w14:textId="5A0506B5" w:rsidR="00C83FDE" w:rsidRDefault="002431DE" w:rsidP="00230151">
      <w:pPr>
        <w:spacing w:after="0"/>
        <w:jc w:val="center"/>
        <w:rPr>
          <w:b/>
          <w:bCs/>
        </w:rPr>
      </w:pPr>
      <w:bookmarkStart w:id="0" w:name="_Hlk188565537"/>
      <w:r>
        <w:rPr>
          <w:b/>
        </w:rPr>
        <w:t>Konačna</w:t>
      </w:r>
      <w:r w:rsidR="00C83FDE" w:rsidRPr="00C83FDE">
        <w:rPr>
          <w:b/>
        </w:rPr>
        <w:t xml:space="preserve"> ljestvica za mobilnost učenika agrotehničara  u Akreditaciji za strukovni odgoj i obrazovanje </w:t>
      </w:r>
      <w:r w:rsidR="00C83FDE" w:rsidRPr="00C83FDE">
        <w:rPr>
          <w:b/>
          <w:bCs/>
        </w:rPr>
        <w:t>2024-1-HR01-KA121-VET-000207035</w:t>
      </w:r>
    </w:p>
    <w:p w14:paraId="49942BAB" w14:textId="77777777" w:rsidR="00230151" w:rsidRPr="00C83FDE" w:rsidRDefault="00230151" w:rsidP="00230151">
      <w:pPr>
        <w:spacing w:after="0"/>
        <w:jc w:val="center"/>
        <w:rPr>
          <w:b/>
        </w:rPr>
      </w:pPr>
    </w:p>
    <w:p w14:paraId="38250C40" w14:textId="48A05182" w:rsidR="00C83FDE" w:rsidRPr="00C83FDE" w:rsidRDefault="00C83FDE" w:rsidP="00230151">
      <w:pPr>
        <w:spacing w:after="0"/>
        <w:rPr>
          <w:bCs/>
        </w:rPr>
      </w:pPr>
      <w:r w:rsidRPr="00C83FDE">
        <w:rPr>
          <w:bCs/>
        </w:rPr>
        <w:t xml:space="preserve">Članovi Izbornog povjerenstva sastavili su </w:t>
      </w:r>
      <w:r w:rsidR="00B31923">
        <w:rPr>
          <w:bCs/>
        </w:rPr>
        <w:t>konačnu</w:t>
      </w:r>
      <w:r w:rsidRPr="00C83FDE">
        <w:rPr>
          <w:bCs/>
        </w:rPr>
        <w:t xml:space="preserve"> ljestvicu za sudjelovanje u projektu. Na mobilnost odlaze 4  </w:t>
      </w:r>
      <w:r w:rsidR="00B26AB5">
        <w:rPr>
          <w:bCs/>
        </w:rPr>
        <w:t xml:space="preserve">prvoplasirana </w:t>
      </w:r>
      <w:r w:rsidRPr="00C83FDE">
        <w:rPr>
          <w:bCs/>
        </w:rPr>
        <w:t xml:space="preserve">učenika iz 2. AT i </w:t>
      </w:r>
      <w:r w:rsidR="00B26AB5">
        <w:rPr>
          <w:bCs/>
        </w:rPr>
        <w:t xml:space="preserve"> </w:t>
      </w:r>
      <w:r w:rsidRPr="00C83FDE">
        <w:rPr>
          <w:bCs/>
        </w:rPr>
        <w:t>3</w:t>
      </w:r>
      <w:r w:rsidR="00B26AB5">
        <w:rPr>
          <w:bCs/>
        </w:rPr>
        <w:t xml:space="preserve">. </w:t>
      </w:r>
      <w:r w:rsidRPr="00C83FDE">
        <w:rPr>
          <w:bCs/>
        </w:rPr>
        <w:t xml:space="preserve"> AT razreda.</w:t>
      </w:r>
    </w:p>
    <w:p w14:paraId="0053B6FD" w14:textId="77777777" w:rsidR="00C83FDE" w:rsidRPr="00C83FDE" w:rsidRDefault="00C83FDE" w:rsidP="00C83FDE">
      <w:pPr>
        <w:spacing w:after="0"/>
        <w:rPr>
          <w:b/>
          <w:bCs/>
        </w:rPr>
      </w:pPr>
      <w:r w:rsidRPr="00C83FDE">
        <w:rPr>
          <w:b/>
          <w:bCs/>
        </w:rPr>
        <w:t>Ljestvica poretka za 2. AT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8"/>
        <w:gridCol w:w="2176"/>
        <w:gridCol w:w="3588"/>
        <w:gridCol w:w="2314"/>
      </w:tblGrid>
      <w:tr w:rsidR="00A6547C" w:rsidRPr="00C83FDE" w14:paraId="5172B8CA" w14:textId="77777777" w:rsidTr="00A6547C">
        <w:tc>
          <w:tcPr>
            <w:tcW w:w="938" w:type="dxa"/>
          </w:tcPr>
          <w:p w14:paraId="269FC32E" w14:textId="77777777" w:rsidR="00A6547C" w:rsidRPr="00C83FDE" w:rsidRDefault="00A6547C" w:rsidP="00C83FDE">
            <w:pPr>
              <w:spacing w:line="278" w:lineRule="auto"/>
              <w:jc w:val="center"/>
              <w:rPr>
                <w:b/>
                <w:bCs/>
              </w:rPr>
            </w:pPr>
            <w:r w:rsidRPr="00C83FDE">
              <w:rPr>
                <w:b/>
                <w:bCs/>
              </w:rPr>
              <w:t>Redni broj</w:t>
            </w:r>
          </w:p>
        </w:tc>
        <w:tc>
          <w:tcPr>
            <w:tcW w:w="2176" w:type="dxa"/>
          </w:tcPr>
          <w:p w14:paraId="5A0F8930" w14:textId="77777777" w:rsidR="00A6547C" w:rsidRPr="00C83FDE" w:rsidRDefault="00A6547C" w:rsidP="00C83FDE">
            <w:pPr>
              <w:spacing w:line="278" w:lineRule="auto"/>
              <w:jc w:val="center"/>
              <w:rPr>
                <w:b/>
                <w:bCs/>
              </w:rPr>
            </w:pPr>
            <w:r w:rsidRPr="00C83FDE">
              <w:rPr>
                <w:b/>
                <w:bCs/>
              </w:rPr>
              <w:t>Zaporka</w:t>
            </w:r>
          </w:p>
        </w:tc>
        <w:tc>
          <w:tcPr>
            <w:tcW w:w="3588" w:type="dxa"/>
          </w:tcPr>
          <w:p w14:paraId="402C1C20" w14:textId="4E046EC7" w:rsidR="00A6547C" w:rsidRPr="00C83FDE" w:rsidRDefault="00A6547C" w:rsidP="00C83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Ime i prezime učenika</w:t>
            </w:r>
          </w:p>
        </w:tc>
        <w:tc>
          <w:tcPr>
            <w:tcW w:w="2314" w:type="dxa"/>
          </w:tcPr>
          <w:p w14:paraId="210ED79F" w14:textId="2C7FDC1D" w:rsidR="00A6547C" w:rsidRPr="00C83FDE" w:rsidRDefault="00A6547C" w:rsidP="00C83FDE">
            <w:pPr>
              <w:spacing w:line="278" w:lineRule="auto"/>
              <w:jc w:val="center"/>
              <w:rPr>
                <w:b/>
                <w:bCs/>
              </w:rPr>
            </w:pPr>
            <w:r w:rsidRPr="00C83FDE">
              <w:rPr>
                <w:b/>
                <w:bCs/>
              </w:rPr>
              <w:t>Ukupni broj bodova</w:t>
            </w:r>
          </w:p>
        </w:tc>
      </w:tr>
      <w:tr w:rsidR="00A6547C" w:rsidRPr="00C83FDE" w14:paraId="276E8791" w14:textId="77777777" w:rsidTr="00B97DA4">
        <w:tc>
          <w:tcPr>
            <w:tcW w:w="938" w:type="dxa"/>
            <w:shd w:val="clear" w:color="auto" w:fill="auto"/>
          </w:tcPr>
          <w:p w14:paraId="392808E8" w14:textId="77777777" w:rsidR="00A6547C" w:rsidRPr="00C83FDE" w:rsidRDefault="00A6547C" w:rsidP="00C83FDE">
            <w:pPr>
              <w:numPr>
                <w:ilvl w:val="0"/>
                <w:numId w:val="3"/>
              </w:numPr>
              <w:spacing w:line="278" w:lineRule="auto"/>
              <w:jc w:val="center"/>
              <w:rPr>
                <w:b/>
                <w:bCs/>
              </w:rPr>
            </w:pPr>
          </w:p>
        </w:tc>
        <w:tc>
          <w:tcPr>
            <w:tcW w:w="2176" w:type="dxa"/>
            <w:shd w:val="clear" w:color="auto" w:fill="auto"/>
          </w:tcPr>
          <w:p w14:paraId="4FEA78DB" w14:textId="77777777" w:rsidR="00A6547C" w:rsidRPr="00C83FDE" w:rsidRDefault="00A6547C" w:rsidP="00C91960">
            <w:pPr>
              <w:spacing w:line="278" w:lineRule="auto"/>
              <w:rPr>
                <w:b/>
                <w:bCs/>
              </w:rPr>
            </w:pPr>
            <w:r w:rsidRPr="00C83FDE">
              <w:rPr>
                <w:b/>
                <w:bCs/>
              </w:rPr>
              <w:t>11268 FERGO</w:t>
            </w:r>
          </w:p>
        </w:tc>
        <w:tc>
          <w:tcPr>
            <w:tcW w:w="3588" w:type="dxa"/>
            <w:shd w:val="clear" w:color="auto" w:fill="auto"/>
          </w:tcPr>
          <w:p w14:paraId="6844DD87" w14:textId="43E7CEDF" w:rsidR="00A6547C" w:rsidRPr="00C83FDE" w:rsidRDefault="00A6547C" w:rsidP="00A6547C">
            <w:pPr>
              <w:rPr>
                <w:b/>
                <w:bCs/>
              </w:rPr>
            </w:pPr>
            <w:r>
              <w:rPr>
                <w:b/>
                <w:bCs/>
              </w:rPr>
              <w:t>LUKAS STARČEVIĆ</w:t>
            </w:r>
          </w:p>
        </w:tc>
        <w:tc>
          <w:tcPr>
            <w:tcW w:w="2314" w:type="dxa"/>
            <w:shd w:val="clear" w:color="auto" w:fill="auto"/>
          </w:tcPr>
          <w:p w14:paraId="712B5BD2" w14:textId="773FDE6C" w:rsidR="00A6547C" w:rsidRPr="00C83FDE" w:rsidRDefault="00A6547C" w:rsidP="00C83FDE">
            <w:pPr>
              <w:spacing w:line="278" w:lineRule="auto"/>
              <w:jc w:val="center"/>
              <w:rPr>
                <w:b/>
                <w:bCs/>
              </w:rPr>
            </w:pPr>
            <w:r w:rsidRPr="00C83FDE">
              <w:rPr>
                <w:b/>
                <w:bCs/>
              </w:rPr>
              <w:t>57</w:t>
            </w:r>
          </w:p>
        </w:tc>
      </w:tr>
      <w:tr w:rsidR="00A6547C" w:rsidRPr="00C83FDE" w14:paraId="4F7575EF" w14:textId="77777777" w:rsidTr="00B97DA4">
        <w:tc>
          <w:tcPr>
            <w:tcW w:w="938" w:type="dxa"/>
            <w:shd w:val="clear" w:color="auto" w:fill="auto"/>
          </w:tcPr>
          <w:p w14:paraId="56539E51" w14:textId="77777777" w:rsidR="00A6547C" w:rsidRPr="00C83FDE" w:rsidRDefault="00A6547C" w:rsidP="00C83FDE">
            <w:pPr>
              <w:numPr>
                <w:ilvl w:val="0"/>
                <w:numId w:val="3"/>
              </w:numPr>
              <w:spacing w:line="278" w:lineRule="auto"/>
              <w:jc w:val="center"/>
              <w:rPr>
                <w:b/>
                <w:bCs/>
              </w:rPr>
            </w:pPr>
          </w:p>
        </w:tc>
        <w:tc>
          <w:tcPr>
            <w:tcW w:w="2176" w:type="dxa"/>
            <w:shd w:val="clear" w:color="auto" w:fill="auto"/>
          </w:tcPr>
          <w:p w14:paraId="60ED5EB1" w14:textId="77777777" w:rsidR="00A6547C" w:rsidRPr="00C83FDE" w:rsidRDefault="00A6547C" w:rsidP="00C91960">
            <w:pPr>
              <w:spacing w:line="278" w:lineRule="auto"/>
              <w:rPr>
                <w:b/>
                <w:bCs/>
              </w:rPr>
            </w:pPr>
            <w:r w:rsidRPr="00C83FDE">
              <w:rPr>
                <w:b/>
                <w:bCs/>
              </w:rPr>
              <w:t>55555 OLOVKA</w:t>
            </w:r>
          </w:p>
        </w:tc>
        <w:tc>
          <w:tcPr>
            <w:tcW w:w="3588" w:type="dxa"/>
            <w:shd w:val="clear" w:color="auto" w:fill="auto"/>
          </w:tcPr>
          <w:p w14:paraId="79BB5DDF" w14:textId="696C9A24" w:rsidR="00A6547C" w:rsidRPr="00C83FDE" w:rsidRDefault="00A6547C" w:rsidP="00A6547C">
            <w:pPr>
              <w:rPr>
                <w:b/>
                <w:bCs/>
              </w:rPr>
            </w:pPr>
            <w:r>
              <w:rPr>
                <w:b/>
                <w:bCs/>
              </w:rPr>
              <w:t>FREDERIK GEBAJ</w:t>
            </w:r>
          </w:p>
        </w:tc>
        <w:tc>
          <w:tcPr>
            <w:tcW w:w="2314" w:type="dxa"/>
            <w:shd w:val="clear" w:color="auto" w:fill="auto"/>
          </w:tcPr>
          <w:p w14:paraId="0D56A144" w14:textId="34F36D78" w:rsidR="00A6547C" w:rsidRPr="00C83FDE" w:rsidRDefault="00A6547C" w:rsidP="00C83FDE">
            <w:pPr>
              <w:spacing w:line="278" w:lineRule="auto"/>
              <w:jc w:val="center"/>
              <w:rPr>
                <w:b/>
                <w:bCs/>
              </w:rPr>
            </w:pPr>
            <w:r w:rsidRPr="00C83FDE">
              <w:rPr>
                <w:b/>
                <w:bCs/>
              </w:rPr>
              <w:t>52</w:t>
            </w:r>
          </w:p>
        </w:tc>
      </w:tr>
      <w:tr w:rsidR="00A6547C" w:rsidRPr="00C83FDE" w14:paraId="720B3076" w14:textId="77777777" w:rsidTr="00B97DA4">
        <w:tc>
          <w:tcPr>
            <w:tcW w:w="938" w:type="dxa"/>
            <w:shd w:val="clear" w:color="auto" w:fill="auto"/>
          </w:tcPr>
          <w:p w14:paraId="683A2F8F" w14:textId="77777777" w:rsidR="00A6547C" w:rsidRPr="00C83FDE" w:rsidRDefault="00A6547C" w:rsidP="00C83FDE">
            <w:pPr>
              <w:numPr>
                <w:ilvl w:val="0"/>
                <w:numId w:val="3"/>
              </w:numPr>
              <w:spacing w:line="278" w:lineRule="auto"/>
              <w:jc w:val="center"/>
              <w:rPr>
                <w:b/>
                <w:bCs/>
              </w:rPr>
            </w:pPr>
          </w:p>
        </w:tc>
        <w:tc>
          <w:tcPr>
            <w:tcW w:w="2176" w:type="dxa"/>
            <w:shd w:val="clear" w:color="auto" w:fill="auto"/>
          </w:tcPr>
          <w:p w14:paraId="1B3F63B5" w14:textId="77777777" w:rsidR="00A6547C" w:rsidRPr="00C83FDE" w:rsidRDefault="00A6547C" w:rsidP="00C91960">
            <w:pPr>
              <w:spacing w:line="278" w:lineRule="auto"/>
              <w:rPr>
                <w:b/>
                <w:bCs/>
              </w:rPr>
            </w:pPr>
            <w:r w:rsidRPr="00C83FDE">
              <w:rPr>
                <w:b/>
                <w:bCs/>
              </w:rPr>
              <w:t>50209 MORE</w:t>
            </w:r>
          </w:p>
        </w:tc>
        <w:tc>
          <w:tcPr>
            <w:tcW w:w="3588" w:type="dxa"/>
            <w:shd w:val="clear" w:color="auto" w:fill="auto"/>
          </w:tcPr>
          <w:p w14:paraId="278DCB44" w14:textId="2967AE18" w:rsidR="00A6547C" w:rsidRPr="00C83FDE" w:rsidRDefault="00A6547C" w:rsidP="00A6547C">
            <w:pPr>
              <w:rPr>
                <w:b/>
                <w:bCs/>
              </w:rPr>
            </w:pPr>
            <w:r>
              <w:rPr>
                <w:b/>
                <w:bCs/>
              </w:rPr>
              <w:t>HANA STANKOVIĆ</w:t>
            </w:r>
          </w:p>
        </w:tc>
        <w:tc>
          <w:tcPr>
            <w:tcW w:w="2314" w:type="dxa"/>
            <w:shd w:val="clear" w:color="auto" w:fill="auto"/>
          </w:tcPr>
          <w:p w14:paraId="69E0D9AA" w14:textId="240D2694" w:rsidR="00A6547C" w:rsidRPr="00C83FDE" w:rsidRDefault="00A6547C" w:rsidP="00C83FDE">
            <w:pPr>
              <w:spacing w:line="278" w:lineRule="auto"/>
              <w:jc w:val="center"/>
              <w:rPr>
                <w:b/>
                <w:bCs/>
              </w:rPr>
            </w:pPr>
            <w:r w:rsidRPr="00C83FDE">
              <w:rPr>
                <w:b/>
                <w:bCs/>
              </w:rPr>
              <w:t>47</w:t>
            </w:r>
          </w:p>
        </w:tc>
      </w:tr>
      <w:tr w:rsidR="00A6547C" w:rsidRPr="00C83FDE" w14:paraId="16A4C23F" w14:textId="77777777" w:rsidTr="00B97DA4">
        <w:tc>
          <w:tcPr>
            <w:tcW w:w="938" w:type="dxa"/>
            <w:shd w:val="clear" w:color="auto" w:fill="auto"/>
          </w:tcPr>
          <w:p w14:paraId="324F19AD" w14:textId="77777777" w:rsidR="00A6547C" w:rsidRPr="00C83FDE" w:rsidRDefault="00A6547C" w:rsidP="00C83FDE">
            <w:pPr>
              <w:numPr>
                <w:ilvl w:val="0"/>
                <w:numId w:val="3"/>
              </w:numPr>
              <w:spacing w:line="278" w:lineRule="auto"/>
              <w:jc w:val="center"/>
              <w:rPr>
                <w:b/>
                <w:bCs/>
              </w:rPr>
            </w:pPr>
          </w:p>
        </w:tc>
        <w:tc>
          <w:tcPr>
            <w:tcW w:w="2176" w:type="dxa"/>
            <w:shd w:val="clear" w:color="auto" w:fill="auto"/>
          </w:tcPr>
          <w:p w14:paraId="1F98D099" w14:textId="77777777" w:rsidR="00A6547C" w:rsidRPr="00C83FDE" w:rsidRDefault="00A6547C" w:rsidP="00C91960">
            <w:pPr>
              <w:spacing w:line="278" w:lineRule="auto"/>
              <w:rPr>
                <w:b/>
                <w:bCs/>
              </w:rPr>
            </w:pPr>
            <w:r w:rsidRPr="00C83FDE">
              <w:rPr>
                <w:b/>
                <w:bCs/>
              </w:rPr>
              <w:t>13122 KUKURUZ</w:t>
            </w:r>
          </w:p>
        </w:tc>
        <w:tc>
          <w:tcPr>
            <w:tcW w:w="3588" w:type="dxa"/>
            <w:shd w:val="clear" w:color="auto" w:fill="auto"/>
          </w:tcPr>
          <w:p w14:paraId="0E949DAA" w14:textId="51395FF4" w:rsidR="00A6547C" w:rsidRPr="00C83FDE" w:rsidRDefault="00A6547C" w:rsidP="00A6547C">
            <w:pPr>
              <w:rPr>
                <w:b/>
                <w:bCs/>
              </w:rPr>
            </w:pPr>
            <w:r>
              <w:rPr>
                <w:b/>
                <w:bCs/>
              </w:rPr>
              <w:t>SILVIO STIPANOVIĆ</w:t>
            </w:r>
          </w:p>
        </w:tc>
        <w:tc>
          <w:tcPr>
            <w:tcW w:w="2314" w:type="dxa"/>
            <w:shd w:val="clear" w:color="auto" w:fill="auto"/>
          </w:tcPr>
          <w:p w14:paraId="448753C0" w14:textId="05BBBED5" w:rsidR="00A6547C" w:rsidRPr="00C83FDE" w:rsidRDefault="00A6547C" w:rsidP="00C83FDE">
            <w:pPr>
              <w:spacing w:line="278" w:lineRule="auto"/>
              <w:jc w:val="center"/>
              <w:rPr>
                <w:b/>
                <w:bCs/>
              </w:rPr>
            </w:pPr>
            <w:r w:rsidRPr="00C83FDE">
              <w:rPr>
                <w:b/>
                <w:bCs/>
              </w:rPr>
              <w:t>42</w:t>
            </w:r>
          </w:p>
        </w:tc>
      </w:tr>
      <w:tr w:rsidR="00A6547C" w:rsidRPr="00C83FDE" w14:paraId="2EB06593" w14:textId="77777777" w:rsidTr="00A6547C">
        <w:tc>
          <w:tcPr>
            <w:tcW w:w="938" w:type="dxa"/>
            <w:shd w:val="clear" w:color="auto" w:fill="FFFFFF" w:themeFill="background1"/>
          </w:tcPr>
          <w:p w14:paraId="49BCA807" w14:textId="77777777" w:rsidR="00A6547C" w:rsidRPr="009B70D0" w:rsidRDefault="00A6547C" w:rsidP="00C83FDE">
            <w:pPr>
              <w:numPr>
                <w:ilvl w:val="0"/>
                <w:numId w:val="3"/>
              </w:numPr>
              <w:spacing w:line="278" w:lineRule="auto"/>
              <w:jc w:val="center"/>
              <w:rPr>
                <w:bCs/>
              </w:rPr>
            </w:pPr>
          </w:p>
        </w:tc>
        <w:tc>
          <w:tcPr>
            <w:tcW w:w="2176" w:type="dxa"/>
            <w:shd w:val="clear" w:color="auto" w:fill="FFFFFF" w:themeFill="background1"/>
          </w:tcPr>
          <w:p w14:paraId="6586F6C6" w14:textId="77777777" w:rsidR="00A6547C" w:rsidRPr="009B70D0" w:rsidRDefault="00A6547C" w:rsidP="00C91960">
            <w:pPr>
              <w:spacing w:line="278" w:lineRule="auto"/>
              <w:rPr>
                <w:bCs/>
              </w:rPr>
            </w:pPr>
            <w:r w:rsidRPr="009B70D0">
              <w:rPr>
                <w:bCs/>
              </w:rPr>
              <w:t>02068 JEČAM</w:t>
            </w:r>
          </w:p>
        </w:tc>
        <w:tc>
          <w:tcPr>
            <w:tcW w:w="3588" w:type="dxa"/>
            <w:shd w:val="clear" w:color="auto" w:fill="FFFFFF" w:themeFill="background1"/>
          </w:tcPr>
          <w:p w14:paraId="723CF651" w14:textId="74B5C41C" w:rsidR="00A6547C" w:rsidRPr="009B70D0" w:rsidRDefault="00A6547C" w:rsidP="00A6547C">
            <w:pPr>
              <w:rPr>
                <w:bCs/>
              </w:rPr>
            </w:pPr>
            <w:r>
              <w:rPr>
                <w:bCs/>
              </w:rPr>
              <w:t>NIKO TOMLJANOVIĆ</w:t>
            </w:r>
          </w:p>
        </w:tc>
        <w:tc>
          <w:tcPr>
            <w:tcW w:w="2314" w:type="dxa"/>
            <w:shd w:val="clear" w:color="auto" w:fill="FFFFFF" w:themeFill="background1"/>
          </w:tcPr>
          <w:p w14:paraId="05B5E8CB" w14:textId="767143A5" w:rsidR="00A6547C" w:rsidRPr="009B70D0" w:rsidRDefault="00A6547C" w:rsidP="00C83FDE">
            <w:pPr>
              <w:spacing w:line="278" w:lineRule="auto"/>
              <w:jc w:val="center"/>
              <w:rPr>
                <w:bCs/>
              </w:rPr>
            </w:pPr>
            <w:r w:rsidRPr="009B70D0">
              <w:rPr>
                <w:bCs/>
              </w:rPr>
              <w:t>38</w:t>
            </w:r>
          </w:p>
        </w:tc>
      </w:tr>
    </w:tbl>
    <w:p w14:paraId="40358A39" w14:textId="77777777" w:rsidR="00C83FDE" w:rsidRPr="00C83FDE" w:rsidRDefault="00C83FDE" w:rsidP="00C83FDE">
      <w:pPr>
        <w:spacing w:after="0"/>
        <w:jc w:val="center"/>
        <w:rPr>
          <w:b/>
          <w:bCs/>
        </w:rPr>
      </w:pPr>
    </w:p>
    <w:p w14:paraId="61049408" w14:textId="77777777" w:rsidR="00C83FDE" w:rsidRPr="00C83FDE" w:rsidRDefault="00C83FDE" w:rsidP="00C83FDE">
      <w:pPr>
        <w:spacing w:after="0"/>
        <w:rPr>
          <w:b/>
          <w:bCs/>
        </w:rPr>
      </w:pPr>
      <w:r w:rsidRPr="00C83FDE">
        <w:rPr>
          <w:b/>
          <w:bCs/>
        </w:rPr>
        <w:t>Ljestvica poretka za 3. AT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7"/>
        <w:gridCol w:w="2177"/>
        <w:gridCol w:w="3587"/>
        <w:gridCol w:w="2315"/>
      </w:tblGrid>
      <w:tr w:rsidR="00A6547C" w:rsidRPr="00C83FDE" w14:paraId="07BFE96C" w14:textId="77777777" w:rsidTr="00A6547C">
        <w:tc>
          <w:tcPr>
            <w:tcW w:w="937" w:type="dxa"/>
          </w:tcPr>
          <w:p w14:paraId="07AFE342" w14:textId="77777777" w:rsidR="00A6547C" w:rsidRPr="00C83FDE" w:rsidRDefault="00A6547C" w:rsidP="00C83FDE">
            <w:pPr>
              <w:spacing w:line="278" w:lineRule="auto"/>
              <w:jc w:val="center"/>
              <w:rPr>
                <w:b/>
                <w:bCs/>
              </w:rPr>
            </w:pPr>
            <w:r w:rsidRPr="00C83FDE">
              <w:rPr>
                <w:b/>
                <w:bCs/>
              </w:rPr>
              <w:t>Redni broj</w:t>
            </w:r>
          </w:p>
        </w:tc>
        <w:tc>
          <w:tcPr>
            <w:tcW w:w="2177" w:type="dxa"/>
          </w:tcPr>
          <w:p w14:paraId="01AE011F" w14:textId="77777777" w:rsidR="00A6547C" w:rsidRPr="00C83FDE" w:rsidRDefault="00A6547C" w:rsidP="00C83FDE">
            <w:pPr>
              <w:spacing w:line="278" w:lineRule="auto"/>
              <w:jc w:val="center"/>
              <w:rPr>
                <w:b/>
                <w:bCs/>
              </w:rPr>
            </w:pPr>
            <w:r w:rsidRPr="00C83FDE">
              <w:rPr>
                <w:b/>
                <w:bCs/>
              </w:rPr>
              <w:t>Zaporka</w:t>
            </w:r>
          </w:p>
        </w:tc>
        <w:tc>
          <w:tcPr>
            <w:tcW w:w="3587" w:type="dxa"/>
          </w:tcPr>
          <w:p w14:paraId="34A417C5" w14:textId="3B7B0E6B" w:rsidR="00A6547C" w:rsidRPr="00C83FDE" w:rsidRDefault="00A6547C" w:rsidP="00C83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Ime i prezime učenika</w:t>
            </w:r>
          </w:p>
        </w:tc>
        <w:tc>
          <w:tcPr>
            <w:tcW w:w="2315" w:type="dxa"/>
          </w:tcPr>
          <w:p w14:paraId="0B6DA0D6" w14:textId="49BB61CF" w:rsidR="00A6547C" w:rsidRPr="00C83FDE" w:rsidRDefault="00A6547C" w:rsidP="00C83FDE">
            <w:pPr>
              <w:spacing w:line="278" w:lineRule="auto"/>
              <w:jc w:val="center"/>
              <w:rPr>
                <w:b/>
                <w:bCs/>
              </w:rPr>
            </w:pPr>
            <w:r w:rsidRPr="00C83FDE">
              <w:rPr>
                <w:b/>
                <w:bCs/>
              </w:rPr>
              <w:t>Ukupni broj bodova</w:t>
            </w:r>
          </w:p>
        </w:tc>
      </w:tr>
      <w:tr w:rsidR="00906D83" w:rsidRPr="00C83FDE" w14:paraId="57BCC8B7" w14:textId="77777777" w:rsidTr="00906D83">
        <w:tc>
          <w:tcPr>
            <w:tcW w:w="937" w:type="dxa"/>
          </w:tcPr>
          <w:p w14:paraId="1F9790A1" w14:textId="77777777" w:rsidR="00906D83" w:rsidRPr="00B31923" w:rsidRDefault="00906D83" w:rsidP="00721ABB">
            <w:pPr>
              <w:numPr>
                <w:ilvl w:val="0"/>
                <w:numId w:val="4"/>
              </w:numPr>
              <w:spacing w:line="278" w:lineRule="auto"/>
              <w:jc w:val="center"/>
              <w:rPr>
                <w:b/>
                <w:bCs/>
              </w:rPr>
            </w:pPr>
          </w:p>
        </w:tc>
        <w:tc>
          <w:tcPr>
            <w:tcW w:w="2177" w:type="dxa"/>
          </w:tcPr>
          <w:p w14:paraId="14943C18" w14:textId="77777777" w:rsidR="00906D83" w:rsidRPr="00B31923" w:rsidRDefault="00906D83" w:rsidP="00721ABB">
            <w:pPr>
              <w:spacing w:line="278" w:lineRule="auto"/>
              <w:rPr>
                <w:b/>
                <w:bCs/>
              </w:rPr>
            </w:pPr>
            <w:r w:rsidRPr="00B31923">
              <w:rPr>
                <w:b/>
                <w:bCs/>
              </w:rPr>
              <w:t>13011 POLICA</w:t>
            </w:r>
          </w:p>
        </w:tc>
        <w:tc>
          <w:tcPr>
            <w:tcW w:w="3587" w:type="dxa"/>
          </w:tcPr>
          <w:p w14:paraId="15D222C3" w14:textId="77777777" w:rsidR="00906D83" w:rsidRPr="00B31923" w:rsidRDefault="00906D83" w:rsidP="00721ABB">
            <w:pPr>
              <w:jc w:val="center"/>
              <w:rPr>
                <w:b/>
                <w:bCs/>
              </w:rPr>
            </w:pPr>
            <w:r w:rsidRPr="00B31923">
              <w:rPr>
                <w:b/>
                <w:bCs/>
              </w:rPr>
              <w:t>TAMARA ŠEFER</w:t>
            </w:r>
          </w:p>
        </w:tc>
        <w:tc>
          <w:tcPr>
            <w:tcW w:w="2315" w:type="dxa"/>
          </w:tcPr>
          <w:p w14:paraId="398C559A" w14:textId="77777777" w:rsidR="00906D83" w:rsidRPr="00B31923" w:rsidRDefault="00906D83" w:rsidP="00721ABB">
            <w:pPr>
              <w:spacing w:line="278" w:lineRule="auto"/>
              <w:jc w:val="center"/>
              <w:rPr>
                <w:b/>
                <w:bCs/>
              </w:rPr>
            </w:pPr>
            <w:r w:rsidRPr="00B31923">
              <w:rPr>
                <w:b/>
                <w:bCs/>
              </w:rPr>
              <w:t>59</w:t>
            </w:r>
          </w:p>
        </w:tc>
      </w:tr>
      <w:tr w:rsidR="00906D83" w:rsidRPr="00C83FDE" w14:paraId="17C82872" w14:textId="77777777" w:rsidTr="00906D83">
        <w:tc>
          <w:tcPr>
            <w:tcW w:w="937" w:type="dxa"/>
          </w:tcPr>
          <w:p w14:paraId="3C98C778" w14:textId="44F6E7D2" w:rsidR="00906D83" w:rsidRPr="00B31923" w:rsidRDefault="00906D83" w:rsidP="00906D83">
            <w:pPr>
              <w:spacing w:line="278" w:lineRule="auto"/>
              <w:ind w:left="360"/>
              <w:rPr>
                <w:b/>
                <w:bCs/>
              </w:rPr>
            </w:pPr>
            <w:r w:rsidRPr="00B31923">
              <w:rPr>
                <w:b/>
                <w:bCs/>
              </w:rPr>
              <w:t xml:space="preserve">2. </w:t>
            </w:r>
          </w:p>
        </w:tc>
        <w:tc>
          <w:tcPr>
            <w:tcW w:w="2177" w:type="dxa"/>
          </w:tcPr>
          <w:p w14:paraId="4C292D3F" w14:textId="77777777" w:rsidR="00906D83" w:rsidRPr="00B31923" w:rsidRDefault="00906D83" w:rsidP="00721ABB">
            <w:pPr>
              <w:spacing w:line="278" w:lineRule="auto"/>
              <w:rPr>
                <w:b/>
                <w:bCs/>
              </w:rPr>
            </w:pPr>
            <w:r w:rsidRPr="00B31923">
              <w:rPr>
                <w:b/>
                <w:bCs/>
              </w:rPr>
              <w:t>20007 LEOPARD</w:t>
            </w:r>
          </w:p>
        </w:tc>
        <w:tc>
          <w:tcPr>
            <w:tcW w:w="3587" w:type="dxa"/>
          </w:tcPr>
          <w:p w14:paraId="62B99DE1" w14:textId="77777777" w:rsidR="00906D83" w:rsidRPr="00B31923" w:rsidRDefault="00906D83" w:rsidP="00721ABB">
            <w:pPr>
              <w:jc w:val="center"/>
              <w:rPr>
                <w:b/>
                <w:bCs/>
              </w:rPr>
            </w:pPr>
            <w:r w:rsidRPr="00B31923">
              <w:rPr>
                <w:b/>
                <w:bCs/>
              </w:rPr>
              <w:t>LUCIJA SLATKI</w:t>
            </w:r>
          </w:p>
        </w:tc>
        <w:tc>
          <w:tcPr>
            <w:tcW w:w="2315" w:type="dxa"/>
          </w:tcPr>
          <w:p w14:paraId="05EAB255" w14:textId="77777777" w:rsidR="00906D83" w:rsidRPr="00B31923" w:rsidRDefault="00906D83" w:rsidP="00721ABB">
            <w:pPr>
              <w:spacing w:line="278" w:lineRule="auto"/>
              <w:jc w:val="center"/>
              <w:rPr>
                <w:b/>
                <w:bCs/>
              </w:rPr>
            </w:pPr>
            <w:r w:rsidRPr="00B31923">
              <w:rPr>
                <w:b/>
                <w:bCs/>
              </w:rPr>
              <w:t>54</w:t>
            </w:r>
          </w:p>
        </w:tc>
      </w:tr>
      <w:tr w:rsidR="00906D83" w:rsidRPr="00C83FDE" w14:paraId="1521F2AE" w14:textId="77777777" w:rsidTr="00906D83">
        <w:tc>
          <w:tcPr>
            <w:tcW w:w="937" w:type="dxa"/>
          </w:tcPr>
          <w:p w14:paraId="55013574" w14:textId="58672E02" w:rsidR="00906D83" w:rsidRPr="00B31923" w:rsidRDefault="00906D83" w:rsidP="00906D83">
            <w:pPr>
              <w:spacing w:line="278" w:lineRule="auto"/>
              <w:ind w:left="360"/>
              <w:rPr>
                <w:b/>
                <w:bCs/>
              </w:rPr>
            </w:pPr>
            <w:r w:rsidRPr="00B31923">
              <w:rPr>
                <w:b/>
                <w:bCs/>
              </w:rPr>
              <w:t>3.</w:t>
            </w:r>
          </w:p>
        </w:tc>
        <w:tc>
          <w:tcPr>
            <w:tcW w:w="2177" w:type="dxa"/>
          </w:tcPr>
          <w:p w14:paraId="2A6C7C4F" w14:textId="77777777" w:rsidR="00906D83" w:rsidRPr="00B31923" w:rsidRDefault="00906D83" w:rsidP="00721ABB">
            <w:pPr>
              <w:spacing w:line="278" w:lineRule="auto"/>
              <w:rPr>
                <w:b/>
                <w:bCs/>
              </w:rPr>
            </w:pPr>
            <w:r w:rsidRPr="00B31923">
              <w:rPr>
                <w:b/>
                <w:bCs/>
              </w:rPr>
              <w:t>12131 TRADICIJA</w:t>
            </w:r>
          </w:p>
        </w:tc>
        <w:tc>
          <w:tcPr>
            <w:tcW w:w="3587" w:type="dxa"/>
          </w:tcPr>
          <w:p w14:paraId="1EE99C06" w14:textId="77777777" w:rsidR="00906D83" w:rsidRPr="00B31923" w:rsidRDefault="00906D83" w:rsidP="00721ABB">
            <w:pPr>
              <w:jc w:val="center"/>
              <w:rPr>
                <w:b/>
                <w:bCs/>
              </w:rPr>
            </w:pPr>
            <w:r w:rsidRPr="00B31923">
              <w:rPr>
                <w:b/>
                <w:bCs/>
              </w:rPr>
              <w:t>LUKA DEMO</w:t>
            </w:r>
          </w:p>
        </w:tc>
        <w:tc>
          <w:tcPr>
            <w:tcW w:w="2315" w:type="dxa"/>
          </w:tcPr>
          <w:p w14:paraId="031343F0" w14:textId="77777777" w:rsidR="00906D83" w:rsidRPr="00B31923" w:rsidRDefault="00906D83" w:rsidP="00721ABB">
            <w:pPr>
              <w:spacing w:line="278" w:lineRule="auto"/>
              <w:jc w:val="center"/>
              <w:rPr>
                <w:b/>
                <w:bCs/>
              </w:rPr>
            </w:pPr>
            <w:r w:rsidRPr="00B31923">
              <w:rPr>
                <w:b/>
                <w:bCs/>
              </w:rPr>
              <w:t>53</w:t>
            </w:r>
          </w:p>
        </w:tc>
      </w:tr>
      <w:tr w:rsidR="00906D83" w:rsidRPr="00C83FDE" w14:paraId="2EFB17CD" w14:textId="77777777" w:rsidTr="00906D83">
        <w:tc>
          <w:tcPr>
            <w:tcW w:w="937" w:type="dxa"/>
          </w:tcPr>
          <w:p w14:paraId="5EA0F794" w14:textId="4D91754D" w:rsidR="00906D83" w:rsidRPr="00B31923" w:rsidRDefault="00906D83" w:rsidP="00906D83">
            <w:pPr>
              <w:spacing w:line="278" w:lineRule="auto"/>
              <w:ind w:left="360"/>
              <w:rPr>
                <w:b/>
                <w:bCs/>
              </w:rPr>
            </w:pPr>
            <w:r w:rsidRPr="00B31923">
              <w:rPr>
                <w:b/>
                <w:bCs/>
              </w:rPr>
              <w:t>4.</w:t>
            </w:r>
          </w:p>
        </w:tc>
        <w:tc>
          <w:tcPr>
            <w:tcW w:w="2177" w:type="dxa"/>
          </w:tcPr>
          <w:p w14:paraId="6046DCE7" w14:textId="77777777" w:rsidR="00906D83" w:rsidRPr="00B31923" w:rsidRDefault="00906D83" w:rsidP="00721ABB">
            <w:pPr>
              <w:spacing w:line="278" w:lineRule="auto"/>
              <w:rPr>
                <w:b/>
                <w:bCs/>
              </w:rPr>
            </w:pPr>
            <w:r w:rsidRPr="00B31923">
              <w:rPr>
                <w:b/>
                <w:bCs/>
              </w:rPr>
              <w:t>03014 ERASMUS</w:t>
            </w:r>
          </w:p>
        </w:tc>
        <w:tc>
          <w:tcPr>
            <w:tcW w:w="3587" w:type="dxa"/>
          </w:tcPr>
          <w:p w14:paraId="19957897" w14:textId="77777777" w:rsidR="00906D83" w:rsidRPr="00B31923" w:rsidRDefault="00906D83" w:rsidP="00721ABB">
            <w:pPr>
              <w:jc w:val="center"/>
              <w:rPr>
                <w:b/>
                <w:bCs/>
              </w:rPr>
            </w:pPr>
            <w:r w:rsidRPr="00B31923">
              <w:rPr>
                <w:b/>
                <w:bCs/>
              </w:rPr>
              <w:t>MARIA RAHELA GVOZDIĆ</w:t>
            </w:r>
          </w:p>
        </w:tc>
        <w:tc>
          <w:tcPr>
            <w:tcW w:w="2315" w:type="dxa"/>
          </w:tcPr>
          <w:p w14:paraId="163FF733" w14:textId="77777777" w:rsidR="00906D83" w:rsidRPr="00B31923" w:rsidRDefault="00906D83" w:rsidP="00721ABB">
            <w:pPr>
              <w:spacing w:line="278" w:lineRule="auto"/>
              <w:jc w:val="center"/>
              <w:rPr>
                <w:b/>
                <w:bCs/>
              </w:rPr>
            </w:pPr>
            <w:r w:rsidRPr="00B31923">
              <w:rPr>
                <w:b/>
                <w:bCs/>
              </w:rPr>
              <w:t>52</w:t>
            </w:r>
          </w:p>
        </w:tc>
      </w:tr>
      <w:tr w:rsidR="00A6547C" w:rsidRPr="00C83FDE" w14:paraId="4382164A" w14:textId="77777777" w:rsidTr="00A6547C">
        <w:tc>
          <w:tcPr>
            <w:tcW w:w="937" w:type="dxa"/>
            <w:shd w:val="clear" w:color="auto" w:fill="E8E8E8" w:themeFill="background2"/>
          </w:tcPr>
          <w:p w14:paraId="686A76C4" w14:textId="77777777" w:rsidR="00A6547C" w:rsidRPr="00B31923" w:rsidRDefault="00A6547C" w:rsidP="00906D83">
            <w:pPr>
              <w:numPr>
                <w:ilvl w:val="0"/>
                <w:numId w:val="7"/>
              </w:numPr>
              <w:spacing w:line="278" w:lineRule="auto"/>
              <w:jc w:val="center"/>
              <w:rPr>
                <w:b/>
                <w:bCs/>
              </w:rPr>
            </w:pPr>
          </w:p>
        </w:tc>
        <w:tc>
          <w:tcPr>
            <w:tcW w:w="2177" w:type="dxa"/>
            <w:shd w:val="clear" w:color="auto" w:fill="E8E8E8" w:themeFill="background2"/>
          </w:tcPr>
          <w:p w14:paraId="575B2408" w14:textId="6C238B4F" w:rsidR="00A6547C" w:rsidRPr="00B31923" w:rsidRDefault="00A6547C" w:rsidP="00C91960">
            <w:pPr>
              <w:spacing w:line="278" w:lineRule="auto"/>
              <w:rPr>
                <w:b/>
                <w:bCs/>
              </w:rPr>
            </w:pPr>
            <w:r w:rsidRPr="00B31923">
              <w:rPr>
                <w:b/>
                <w:bCs/>
              </w:rPr>
              <w:t>13125 KLOKAN</w:t>
            </w:r>
          </w:p>
        </w:tc>
        <w:tc>
          <w:tcPr>
            <w:tcW w:w="3587" w:type="dxa"/>
            <w:shd w:val="clear" w:color="auto" w:fill="E8E8E8" w:themeFill="background2"/>
          </w:tcPr>
          <w:p w14:paraId="632A5EF5" w14:textId="5AF43855" w:rsidR="00A6547C" w:rsidRPr="00B31923" w:rsidRDefault="00A6547C" w:rsidP="00C83FDE">
            <w:pPr>
              <w:jc w:val="center"/>
              <w:rPr>
                <w:b/>
                <w:bCs/>
              </w:rPr>
            </w:pPr>
            <w:r w:rsidRPr="00B31923">
              <w:rPr>
                <w:b/>
                <w:bCs/>
              </w:rPr>
              <w:t>MARKO GAŠPAROVIĆ</w:t>
            </w:r>
          </w:p>
        </w:tc>
        <w:tc>
          <w:tcPr>
            <w:tcW w:w="2315" w:type="dxa"/>
            <w:shd w:val="clear" w:color="auto" w:fill="E8E8E8" w:themeFill="background2"/>
          </w:tcPr>
          <w:p w14:paraId="5E823041" w14:textId="75913A0F" w:rsidR="00A6547C" w:rsidRPr="00B31923" w:rsidRDefault="00A6547C" w:rsidP="00C83FDE">
            <w:pPr>
              <w:spacing w:line="278" w:lineRule="auto"/>
              <w:jc w:val="center"/>
              <w:rPr>
                <w:b/>
                <w:bCs/>
              </w:rPr>
            </w:pPr>
            <w:r w:rsidRPr="00B31923">
              <w:rPr>
                <w:b/>
                <w:bCs/>
              </w:rPr>
              <w:t>62</w:t>
            </w:r>
            <w:r w:rsidR="00906D83" w:rsidRPr="00B31923">
              <w:rPr>
                <w:rFonts w:ascii="Arial" w:hAnsi="Arial" w:cs="Arial"/>
                <w:b/>
                <w:bCs/>
              </w:rPr>
              <w:t>⃰⃰⃰</w:t>
            </w:r>
            <w:r w:rsidR="00B97DA4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A6547C" w:rsidRPr="00C83FDE" w14:paraId="63502A9F" w14:textId="77777777" w:rsidTr="00A6547C">
        <w:tc>
          <w:tcPr>
            <w:tcW w:w="937" w:type="dxa"/>
            <w:shd w:val="clear" w:color="auto" w:fill="E8E8E8" w:themeFill="background2"/>
          </w:tcPr>
          <w:p w14:paraId="4C6F14A2" w14:textId="77777777" w:rsidR="00A6547C" w:rsidRPr="00B31923" w:rsidRDefault="00A6547C" w:rsidP="00906D83">
            <w:pPr>
              <w:numPr>
                <w:ilvl w:val="0"/>
                <w:numId w:val="7"/>
              </w:numPr>
              <w:spacing w:line="278" w:lineRule="auto"/>
              <w:jc w:val="center"/>
              <w:rPr>
                <w:b/>
                <w:bCs/>
              </w:rPr>
            </w:pPr>
          </w:p>
        </w:tc>
        <w:tc>
          <w:tcPr>
            <w:tcW w:w="2177" w:type="dxa"/>
            <w:shd w:val="clear" w:color="auto" w:fill="E8E8E8" w:themeFill="background2"/>
          </w:tcPr>
          <w:p w14:paraId="5C775B40" w14:textId="0A1D9666" w:rsidR="00A6547C" w:rsidRPr="00B31923" w:rsidRDefault="00A6547C" w:rsidP="00C91960">
            <w:pPr>
              <w:spacing w:line="278" w:lineRule="auto"/>
              <w:rPr>
                <w:b/>
                <w:bCs/>
              </w:rPr>
            </w:pPr>
            <w:r w:rsidRPr="00B31923">
              <w:rPr>
                <w:b/>
                <w:bCs/>
              </w:rPr>
              <w:t>01307 SUNCE</w:t>
            </w:r>
          </w:p>
        </w:tc>
        <w:tc>
          <w:tcPr>
            <w:tcW w:w="3587" w:type="dxa"/>
            <w:shd w:val="clear" w:color="auto" w:fill="E8E8E8" w:themeFill="background2"/>
          </w:tcPr>
          <w:p w14:paraId="483ADC29" w14:textId="652AADF8" w:rsidR="00A6547C" w:rsidRPr="00B31923" w:rsidRDefault="00A6547C" w:rsidP="00C83FDE">
            <w:pPr>
              <w:jc w:val="center"/>
              <w:rPr>
                <w:b/>
                <w:bCs/>
              </w:rPr>
            </w:pPr>
            <w:r w:rsidRPr="00B31923">
              <w:rPr>
                <w:b/>
                <w:bCs/>
              </w:rPr>
              <w:t>DORA VIDAKOVIĆ</w:t>
            </w:r>
          </w:p>
        </w:tc>
        <w:tc>
          <w:tcPr>
            <w:tcW w:w="2315" w:type="dxa"/>
            <w:shd w:val="clear" w:color="auto" w:fill="E8E8E8" w:themeFill="background2"/>
          </w:tcPr>
          <w:p w14:paraId="69F47C44" w14:textId="5F6D4AFB" w:rsidR="00A6547C" w:rsidRPr="00B31923" w:rsidRDefault="00A6547C" w:rsidP="00C83FDE">
            <w:pPr>
              <w:spacing w:line="278" w:lineRule="auto"/>
              <w:jc w:val="center"/>
              <w:rPr>
                <w:b/>
                <w:bCs/>
              </w:rPr>
            </w:pPr>
            <w:r w:rsidRPr="00B31923">
              <w:rPr>
                <w:b/>
                <w:bCs/>
              </w:rPr>
              <w:t>59</w:t>
            </w:r>
            <w:r w:rsidR="00906D83" w:rsidRPr="00B31923">
              <w:rPr>
                <w:rFonts w:ascii="Arial" w:hAnsi="Arial" w:cs="Arial"/>
                <w:b/>
                <w:bCs/>
              </w:rPr>
              <w:t>⃰</w:t>
            </w:r>
            <w:r w:rsidR="00B97DA4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A6547C" w:rsidRPr="00C83FDE" w14:paraId="4A83DC2E" w14:textId="77777777" w:rsidTr="00A6547C">
        <w:tc>
          <w:tcPr>
            <w:tcW w:w="937" w:type="dxa"/>
            <w:shd w:val="clear" w:color="auto" w:fill="FFFFFF" w:themeFill="background1"/>
          </w:tcPr>
          <w:p w14:paraId="6E87C2C1" w14:textId="77777777" w:rsidR="00A6547C" w:rsidRPr="009B70D0" w:rsidRDefault="00A6547C" w:rsidP="00906D83">
            <w:pPr>
              <w:numPr>
                <w:ilvl w:val="0"/>
                <w:numId w:val="7"/>
              </w:numPr>
              <w:spacing w:line="278" w:lineRule="auto"/>
              <w:jc w:val="center"/>
            </w:pPr>
          </w:p>
        </w:tc>
        <w:tc>
          <w:tcPr>
            <w:tcW w:w="2177" w:type="dxa"/>
            <w:shd w:val="clear" w:color="auto" w:fill="FFFFFF" w:themeFill="background1"/>
          </w:tcPr>
          <w:p w14:paraId="69475AC6" w14:textId="7456B5EE" w:rsidR="00A6547C" w:rsidRPr="009B70D0" w:rsidRDefault="00A6547C" w:rsidP="00C91960">
            <w:pPr>
              <w:spacing w:line="278" w:lineRule="auto"/>
            </w:pPr>
            <w:r w:rsidRPr="009B70D0">
              <w:t>15125 KOKO</w:t>
            </w:r>
          </w:p>
        </w:tc>
        <w:tc>
          <w:tcPr>
            <w:tcW w:w="3587" w:type="dxa"/>
            <w:shd w:val="clear" w:color="auto" w:fill="FFFFFF" w:themeFill="background1"/>
          </w:tcPr>
          <w:p w14:paraId="3FBF405D" w14:textId="1DFF532C" w:rsidR="00A6547C" w:rsidRPr="009B70D0" w:rsidRDefault="00A6547C" w:rsidP="00C83FDE">
            <w:pPr>
              <w:jc w:val="center"/>
            </w:pPr>
            <w:r>
              <w:t>KATARINA ILIBAŠIĆ</w:t>
            </w:r>
          </w:p>
        </w:tc>
        <w:tc>
          <w:tcPr>
            <w:tcW w:w="2315" w:type="dxa"/>
            <w:shd w:val="clear" w:color="auto" w:fill="FFFFFF" w:themeFill="background1"/>
          </w:tcPr>
          <w:p w14:paraId="71725716" w14:textId="60192577" w:rsidR="00A6547C" w:rsidRPr="009B70D0" w:rsidRDefault="00A6547C" w:rsidP="00C83FDE">
            <w:pPr>
              <w:spacing w:line="278" w:lineRule="auto"/>
              <w:jc w:val="center"/>
            </w:pPr>
            <w:r w:rsidRPr="009B70D0">
              <w:t>51</w:t>
            </w:r>
          </w:p>
        </w:tc>
      </w:tr>
      <w:tr w:rsidR="00A6547C" w:rsidRPr="00C83FDE" w14:paraId="68ED8146" w14:textId="77777777" w:rsidTr="00A6547C">
        <w:tc>
          <w:tcPr>
            <w:tcW w:w="937" w:type="dxa"/>
            <w:shd w:val="clear" w:color="auto" w:fill="FFFFFF" w:themeFill="background1"/>
          </w:tcPr>
          <w:p w14:paraId="3FA2ADD9" w14:textId="77777777" w:rsidR="00A6547C" w:rsidRPr="009B70D0" w:rsidRDefault="00A6547C" w:rsidP="00906D83">
            <w:pPr>
              <w:numPr>
                <w:ilvl w:val="0"/>
                <w:numId w:val="7"/>
              </w:numPr>
              <w:spacing w:line="278" w:lineRule="auto"/>
              <w:jc w:val="center"/>
            </w:pPr>
          </w:p>
        </w:tc>
        <w:tc>
          <w:tcPr>
            <w:tcW w:w="2177" w:type="dxa"/>
            <w:shd w:val="clear" w:color="auto" w:fill="FFFFFF" w:themeFill="background1"/>
          </w:tcPr>
          <w:p w14:paraId="5EF42F34" w14:textId="4A792E7B" w:rsidR="00A6547C" w:rsidRPr="009B70D0" w:rsidRDefault="00A6547C" w:rsidP="00C91960">
            <w:pPr>
              <w:spacing w:line="278" w:lineRule="auto"/>
            </w:pPr>
            <w:r w:rsidRPr="009B70D0">
              <w:t>34821 PAPRIKA</w:t>
            </w:r>
          </w:p>
        </w:tc>
        <w:tc>
          <w:tcPr>
            <w:tcW w:w="3587" w:type="dxa"/>
            <w:shd w:val="clear" w:color="auto" w:fill="FFFFFF" w:themeFill="background1"/>
          </w:tcPr>
          <w:p w14:paraId="6D8C4BE1" w14:textId="0890923A" w:rsidR="00A6547C" w:rsidRPr="009B70D0" w:rsidRDefault="00A6547C" w:rsidP="00C83FDE">
            <w:pPr>
              <w:jc w:val="center"/>
            </w:pPr>
            <w:r>
              <w:t>REBEKA GALIĆ</w:t>
            </w:r>
          </w:p>
        </w:tc>
        <w:tc>
          <w:tcPr>
            <w:tcW w:w="2315" w:type="dxa"/>
            <w:shd w:val="clear" w:color="auto" w:fill="FFFFFF" w:themeFill="background1"/>
          </w:tcPr>
          <w:p w14:paraId="58C3C1C5" w14:textId="27150C79" w:rsidR="00A6547C" w:rsidRPr="009B70D0" w:rsidRDefault="00A6547C" w:rsidP="00C83FDE">
            <w:pPr>
              <w:spacing w:line="278" w:lineRule="auto"/>
              <w:jc w:val="center"/>
            </w:pPr>
            <w:r w:rsidRPr="009B70D0">
              <w:t>36</w:t>
            </w:r>
          </w:p>
        </w:tc>
      </w:tr>
    </w:tbl>
    <w:p w14:paraId="669CE56C" w14:textId="4337DD24" w:rsidR="00C83FDE" w:rsidRDefault="00C83FDE" w:rsidP="00906D83">
      <w:pPr>
        <w:spacing w:after="0"/>
        <w:jc w:val="right"/>
        <w:rPr>
          <w:b/>
        </w:rPr>
      </w:pPr>
    </w:p>
    <w:p w14:paraId="512B7CD4" w14:textId="77777777" w:rsidR="00B31923" w:rsidRDefault="00B31923" w:rsidP="00906D83">
      <w:pPr>
        <w:spacing w:after="0"/>
        <w:jc w:val="right"/>
        <w:rPr>
          <w:b/>
        </w:rPr>
      </w:pPr>
    </w:p>
    <w:p w14:paraId="47B570C1" w14:textId="6D08E6CC" w:rsidR="00906D83" w:rsidRDefault="00B31923" w:rsidP="00906D83">
      <w:pPr>
        <w:spacing w:after="0"/>
        <w:rPr>
          <w:b/>
        </w:rPr>
      </w:pPr>
      <w:r>
        <w:rPr>
          <w:rFonts w:ascii="Arial" w:hAnsi="Arial" w:cs="Arial"/>
          <w:b/>
        </w:rPr>
        <w:t>⃰</w:t>
      </w:r>
      <w:r>
        <w:rPr>
          <w:b/>
        </w:rPr>
        <w:t xml:space="preserve">   </w:t>
      </w:r>
      <w:r w:rsidR="00906D83">
        <w:rPr>
          <w:b/>
        </w:rPr>
        <w:t xml:space="preserve">Učenici Marko </w:t>
      </w:r>
      <w:proofErr w:type="spellStart"/>
      <w:r w:rsidR="00906D83">
        <w:rPr>
          <w:b/>
        </w:rPr>
        <w:t>Gašparović</w:t>
      </w:r>
      <w:proofErr w:type="spellEnd"/>
      <w:r w:rsidR="00906D83">
        <w:rPr>
          <w:b/>
        </w:rPr>
        <w:t xml:space="preserve"> i Dora Vidaković odustali od odlaska na mobilnost.</w:t>
      </w:r>
    </w:p>
    <w:p w14:paraId="450A8188" w14:textId="59026664" w:rsidR="00906D83" w:rsidRPr="00C83FDE" w:rsidRDefault="00906D83" w:rsidP="00906D83">
      <w:pPr>
        <w:spacing w:after="0"/>
        <w:rPr>
          <w:b/>
        </w:rPr>
      </w:pPr>
      <w:r>
        <w:rPr>
          <w:b/>
        </w:rPr>
        <w:t>Aktivirana je rezervna lista.</w:t>
      </w:r>
    </w:p>
    <w:bookmarkEnd w:id="0"/>
    <w:p w14:paraId="6FDA8018" w14:textId="77777777" w:rsidR="00B31923" w:rsidRDefault="00B31923" w:rsidP="009B70D0">
      <w:pPr>
        <w:spacing w:after="0"/>
        <w:rPr>
          <w:b/>
        </w:rPr>
      </w:pPr>
    </w:p>
    <w:p w14:paraId="6D274A63" w14:textId="0CC932B5" w:rsidR="00B31923" w:rsidRDefault="00B31923" w:rsidP="00B31923">
      <w:r>
        <w:lastRenderedPageBreak/>
        <w:t>Učenici i nastavnici pripremat će se za odlazak  na mobilnost u Tursku na radionicama (kulturološka, stručna, jezična i pedagoška) po rasporedu koji će biti naknadno objavljen.</w:t>
      </w:r>
    </w:p>
    <w:p w14:paraId="29C10F89" w14:textId="7EE270FF" w:rsidR="005735E1" w:rsidRPr="00B31923" w:rsidRDefault="00B31923" w:rsidP="009B70D0">
      <w:pPr>
        <w:spacing w:after="0"/>
        <w:rPr>
          <w:bCs/>
        </w:rPr>
      </w:pPr>
      <w:r w:rsidRPr="00B31923">
        <w:rPr>
          <w:bCs/>
        </w:rPr>
        <w:t xml:space="preserve">S </w:t>
      </w:r>
      <w:r w:rsidR="00B97DA4">
        <w:rPr>
          <w:bCs/>
        </w:rPr>
        <w:t xml:space="preserve"> </w:t>
      </w:r>
      <w:r w:rsidRPr="00B31923">
        <w:rPr>
          <w:bCs/>
        </w:rPr>
        <w:t xml:space="preserve">učenicima na mobilnost odlaze </w:t>
      </w:r>
    </w:p>
    <w:p w14:paraId="244B639B" w14:textId="7222FC59" w:rsidR="00B31923" w:rsidRPr="00B31923" w:rsidRDefault="00B31923" w:rsidP="009B70D0">
      <w:pPr>
        <w:spacing w:after="0"/>
        <w:rPr>
          <w:bCs/>
        </w:rPr>
      </w:pPr>
      <w:r w:rsidRPr="00B31923">
        <w:rPr>
          <w:bCs/>
        </w:rPr>
        <w:t xml:space="preserve">1. Željka </w:t>
      </w:r>
      <w:proofErr w:type="spellStart"/>
      <w:r w:rsidRPr="00B31923">
        <w:rPr>
          <w:bCs/>
        </w:rPr>
        <w:t>Brumerček</w:t>
      </w:r>
      <w:proofErr w:type="spellEnd"/>
      <w:r w:rsidRPr="00B31923">
        <w:rPr>
          <w:bCs/>
        </w:rPr>
        <w:t xml:space="preserve"> -   nastavnica engleskog i njemačkog jezika</w:t>
      </w:r>
    </w:p>
    <w:p w14:paraId="543007AE" w14:textId="5D2156B8" w:rsidR="00B31923" w:rsidRPr="00B31923" w:rsidRDefault="00B31923" w:rsidP="009B70D0">
      <w:pPr>
        <w:spacing w:after="0"/>
        <w:rPr>
          <w:bCs/>
        </w:rPr>
      </w:pPr>
      <w:r w:rsidRPr="00B31923">
        <w:rPr>
          <w:bCs/>
        </w:rPr>
        <w:t xml:space="preserve">2. Irena </w:t>
      </w:r>
      <w:proofErr w:type="spellStart"/>
      <w:r w:rsidRPr="00B31923">
        <w:rPr>
          <w:bCs/>
        </w:rPr>
        <w:t>Ostrički</w:t>
      </w:r>
      <w:proofErr w:type="spellEnd"/>
      <w:r w:rsidRPr="00B31923">
        <w:rPr>
          <w:bCs/>
        </w:rPr>
        <w:t xml:space="preserve"> – stručna suradnica</w:t>
      </w:r>
      <w:r w:rsidR="00F3489C">
        <w:rPr>
          <w:bCs/>
        </w:rPr>
        <w:t xml:space="preserve"> , knjižničarka</w:t>
      </w:r>
    </w:p>
    <w:p w14:paraId="09D67EA7" w14:textId="04C58AF0" w:rsidR="00B31923" w:rsidRPr="00B31923" w:rsidRDefault="00B31923" w:rsidP="009B70D0">
      <w:pPr>
        <w:spacing w:after="0"/>
        <w:rPr>
          <w:bCs/>
        </w:rPr>
      </w:pPr>
    </w:p>
    <w:p w14:paraId="296FCA7E" w14:textId="77777777" w:rsidR="00B31923" w:rsidRPr="00B31923" w:rsidRDefault="00B31923" w:rsidP="009B70D0">
      <w:pPr>
        <w:spacing w:after="0"/>
        <w:rPr>
          <w:bCs/>
        </w:rPr>
      </w:pPr>
    </w:p>
    <w:p w14:paraId="07FD6637" w14:textId="77777777" w:rsidR="00B31923" w:rsidRPr="00B31923" w:rsidRDefault="00B31923" w:rsidP="00B31923">
      <w:pPr>
        <w:spacing w:after="0"/>
        <w:rPr>
          <w:bCs/>
        </w:rPr>
      </w:pPr>
      <w:r w:rsidRPr="00B31923">
        <w:rPr>
          <w:bCs/>
        </w:rPr>
        <w:t xml:space="preserve">Izborno povjerenstvo: Ivan Aničić, Domagoj </w:t>
      </w:r>
      <w:proofErr w:type="spellStart"/>
      <w:r w:rsidRPr="00B31923">
        <w:rPr>
          <w:bCs/>
        </w:rPr>
        <w:t>Berečić</w:t>
      </w:r>
      <w:proofErr w:type="spellEnd"/>
      <w:r w:rsidRPr="00B31923">
        <w:rPr>
          <w:bCs/>
        </w:rPr>
        <w:t xml:space="preserve">, Irena </w:t>
      </w:r>
      <w:proofErr w:type="spellStart"/>
      <w:r w:rsidRPr="00B31923">
        <w:rPr>
          <w:bCs/>
        </w:rPr>
        <w:t>Ostrički</w:t>
      </w:r>
      <w:proofErr w:type="spellEnd"/>
      <w:r w:rsidRPr="00B31923">
        <w:rPr>
          <w:bCs/>
        </w:rPr>
        <w:t>,  Snježana Stivaničević</w:t>
      </w:r>
    </w:p>
    <w:p w14:paraId="1F47048E" w14:textId="77777777" w:rsidR="00B31923" w:rsidRPr="00B31923" w:rsidRDefault="00B31923" w:rsidP="00B31923">
      <w:pPr>
        <w:spacing w:after="0"/>
        <w:rPr>
          <w:bCs/>
        </w:rPr>
      </w:pPr>
      <w:r w:rsidRPr="00B31923">
        <w:rPr>
          <w:bCs/>
        </w:rPr>
        <w:t>Osijek, 3.2.2025.</w:t>
      </w:r>
    </w:p>
    <w:p w14:paraId="5864E629" w14:textId="6E7DBD74" w:rsidR="00FF17B7" w:rsidRPr="00E774BA" w:rsidRDefault="00FF17B7" w:rsidP="005735E1">
      <w:pPr>
        <w:shd w:val="clear" w:color="auto" w:fill="FFFFFF"/>
        <w:tabs>
          <w:tab w:val="left" w:pos="1405"/>
        </w:tabs>
        <w:spacing w:before="100" w:beforeAutospacing="1" w:after="100" w:afterAutospacing="1" w:line="240" w:lineRule="auto"/>
      </w:pPr>
    </w:p>
    <w:sectPr w:rsidR="00FF17B7" w:rsidRPr="00E774B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878DC" w14:textId="77777777" w:rsidR="0060303E" w:rsidRDefault="0060303E" w:rsidP="00FE1867">
      <w:pPr>
        <w:spacing w:after="0" w:line="240" w:lineRule="auto"/>
      </w:pPr>
      <w:r>
        <w:separator/>
      </w:r>
    </w:p>
  </w:endnote>
  <w:endnote w:type="continuationSeparator" w:id="0">
    <w:p w14:paraId="413AA4DB" w14:textId="77777777" w:rsidR="0060303E" w:rsidRDefault="0060303E" w:rsidP="00FE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379E8" w14:textId="77777777" w:rsidR="00FE1867" w:rsidRDefault="00FE186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971BC" w14:textId="77777777" w:rsidR="0060303E" w:rsidRDefault="0060303E" w:rsidP="00FE1867">
      <w:pPr>
        <w:spacing w:after="0" w:line="240" w:lineRule="auto"/>
      </w:pPr>
      <w:r>
        <w:separator/>
      </w:r>
    </w:p>
  </w:footnote>
  <w:footnote w:type="continuationSeparator" w:id="0">
    <w:p w14:paraId="441D6893" w14:textId="77777777" w:rsidR="0060303E" w:rsidRDefault="0060303E" w:rsidP="00FE1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1934"/>
    <w:multiLevelType w:val="hybridMultilevel"/>
    <w:tmpl w:val="7CF2CF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F1820"/>
    <w:multiLevelType w:val="multilevel"/>
    <w:tmpl w:val="8DA6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C2EFB"/>
    <w:multiLevelType w:val="hybridMultilevel"/>
    <w:tmpl w:val="B622A6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52566"/>
    <w:multiLevelType w:val="hybridMultilevel"/>
    <w:tmpl w:val="B622A6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74A12"/>
    <w:multiLevelType w:val="hybridMultilevel"/>
    <w:tmpl w:val="D8667DB8"/>
    <w:lvl w:ilvl="0" w:tplc="BAA83E6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23C26"/>
    <w:multiLevelType w:val="hybridMultilevel"/>
    <w:tmpl w:val="B622A6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D5F93"/>
    <w:multiLevelType w:val="hybridMultilevel"/>
    <w:tmpl w:val="B622A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801373">
    <w:abstractNumId w:val="1"/>
  </w:num>
  <w:num w:numId="2" w16cid:durableId="1724937516">
    <w:abstractNumId w:val="0"/>
  </w:num>
  <w:num w:numId="3" w16cid:durableId="1155879393">
    <w:abstractNumId w:val="4"/>
  </w:num>
  <w:num w:numId="4" w16cid:durableId="1829515150">
    <w:abstractNumId w:val="6"/>
  </w:num>
  <w:num w:numId="5" w16cid:durableId="1063286250">
    <w:abstractNumId w:val="5"/>
  </w:num>
  <w:num w:numId="6" w16cid:durableId="2107799696">
    <w:abstractNumId w:val="2"/>
  </w:num>
  <w:num w:numId="7" w16cid:durableId="1970276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BA"/>
    <w:rsid w:val="00056241"/>
    <w:rsid w:val="00230151"/>
    <w:rsid w:val="002431DE"/>
    <w:rsid w:val="00244C79"/>
    <w:rsid w:val="002D4EA0"/>
    <w:rsid w:val="005554CA"/>
    <w:rsid w:val="005735E1"/>
    <w:rsid w:val="005A4802"/>
    <w:rsid w:val="0060303E"/>
    <w:rsid w:val="00610926"/>
    <w:rsid w:val="00671DCC"/>
    <w:rsid w:val="007827FC"/>
    <w:rsid w:val="0086049A"/>
    <w:rsid w:val="00906D83"/>
    <w:rsid w:val="009B70D0"/>
    <w:rsid w:val="00A32777"/>
    <w:rsid w:val="00A6547C"/>
    <w:rsid w:val="00B26AB5"/>
    <w:rsid w:val="00B31923"/>
    <w:rsid w:val="00B97DA4"/>
    <w:rsid w:val="00C66E3C"/>
    <w:rsid w:val="00C83FDE"/>
    <w:rsid w:val="00C91960"/>
    <w:rsid w:val="00CE5922"/>
    <w:rsid w:val="00D61CEB"/>
    <w:rsid w:val="00E62649"/>
    <w:rsid w:val="00E774BA"/>
    <w:rsid w:val="00F3489C"/>
    <w:rsid w:val="00FB0AB6"/>
    <w:rsid w:val="00FE1867"/>
    <w:rsid w:val="00FF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7336"/>
  <w15:chartTrackingRefBased/>
  <w15:docId w15:val="{4BDA28B4-293D-774E-B78F-AFD21450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774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77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774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774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774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774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774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774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774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774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774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774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774B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774B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774B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774B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774B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774B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774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77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774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77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77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774B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774B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774B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774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774B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774BA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FF17B7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E1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E1867"/>
  </w:style>
  <w:style w:type="paragraph" w:styleId="Podnoje">
    <w:name w:val="footer"/>
    <w:basedOn w:val="Normal"/>
    <w:link w:val="PodnojeChar"/>
    <w:uiPriority w:val="99"/>
    <w:unhideWhenUsed/>
    <w:rsid w:val="00FE1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E1867"/>
  </w:style>
  <w:style w:type="table" w:styleId="Reetkatablice">
    <w:name w:val="Table Grid"/>
    <w:basedOn w:val="Obinatablica"/>
    <w:uiPriority w:val="39"/>
    <w:rsid w:val="00C83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Seleš</dc:creator>
  <cp:keywords/>
  <dc:description/>
  <cp:lastModifiedBy>Snježana Stivaničević</cp:lastModifiedBy>
  <cp:revision>5</cp:revision>
  <dcterms:created xsi:type="dcterms:W3CDTF">2025-02-03T08:23:00Z</dcterms:created>
  <dcterms:modified xsi:type="dcterms:W3CDTF">2025-02-03T09:34:00Z</dcterms:modified>
</cp:coreProperties>
</file>